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31007" w14:textId="77777777" w:rsidR="00363782" w:rsidRPr="00CB458C" w:rsidRDefault="00E04944">
      <w:pPr>
        <w:tabs>
          <w:tab w:val="left" w:pos="7683"/>
          <w:tab w:val="left" w:pos="8747"/>
        </w:tabs>
        <w:rPr>
          <w:rFonts w:ascii="Arial" w:hAnsi="Arial" w:cs="Arial"/>
          <w:i/>
          <w:sz w:val="24"/>
          <w:szCs w:val="24"/>
        </w:rPr>
      </w:pP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i/>
          <w:sz w:val="24"/>
          <w:szCs w:val="24"/>
        </w:rPr>
        <w:tab/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268182B5" wp14:editId="51801EB0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728470" cy="1414145"/>
                <wp:effectExtent l="0" t="0" r="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6464" y="307769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766404" w14:textId="0F8569F0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вул. Бульварно</w:t>
                            </w:r>
                            <w:r w:rsidR="00DC0D0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-Кудрявська, 24, корпус 3, 01054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, м. Київ, Україна</w:t>
                            </w:r>
                          </w:p>
                          <w:p w14:paraId="6AE7B695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Тел.:   044 490 5485</w:t>
                            </w:r>
                          </w:p>
                          <w:p w14:paraId="565456C2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Факс: 044 490 5489 </w:t>
                            </w:r>
                          </w:p>
                          <w:p w14:paraId="7C912837" w14:textId="77777777" w:rsidR="00363782" w:rsidRPr="00E04944" w:rsidRDefault="00E04944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info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@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 xml:space="preserve"> | 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www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aph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org</w:t>
                            </w:r>
                            <w:r w:rsidRPr="00E04944">
                              <w:rPr>
                                <w:rFonts w:cs="Calibri"/>
                                <w:color w:val="000000"/>
                                <w:sz w:val="16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000000"/>
                                <w:sz w:val="16"/>
                              </w:rPr>
                              <w:t>ua</w:t>
                            </w:r>
                          </w:p>
                          <w:p w14:paraId="67C0BAB7" w14:textId="77777777" w:rsidR="00363782" w:rsidRPr="00E04944" w:rsidRDefault="00363782">
                            <w:pPr>
                              <w:spacing w:after="0" w:line="204" w:lineRule="auto"/>
                              <w:textDirection w:val="btL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182B5" id="Прямоугольник 10" o:spid="_x0000_s1026" style="position:absolute;margin-left:342pt;margin-top:0;width:136.1pt;height:111.3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" stroked="f">
                <v:textbox inset="2.53958mm,1.2694mm,2.53958mm,1.2694mm">
                  <w:txbxContent>
                    <w:p w14:paraId="3A766404" w14:textId="0F8569F0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вул. Бульварно</w:t>
                      </w:r>
                      <w:r w:rsidR="00DC0D0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-Кудрявська, 24, корпус 3, 01054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, м. Київ, Україна</w:t>
                      </w:r>
                    </w:p>
                    <w:p w14:paraId="6AE7B695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Тел.:   044 490 5485</w:t>
                      </w:r>
                    </w:p>
                    <w:p w14:paraId="565456C2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Факс: 044 490 5489 </w:t>
                      </w:r>
                    </w:p>
                    <w:p w14:paraId="7C912837" w14:textId="77777777" w:rsidR="00363782" w:rsidRPr="00E04944" w:rsidRDefault="00E04944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  <w:r>
                        <w:rPr>
                          <w:rFonts w:cs="Calibri"/>
                          <w:color w:val="000000"/>
                          <w:sz w:val="16"/>
                        </w:rPr>
                        <w:t>info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@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 xml:space="preserve"> | 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www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aph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org</w:t>
                      </w:r>
                      <w:r w:rsidRPr="00E04944">
                        <w:rPr>
                          <w:rFonts w:cs="Calibri"/>
                          <w:color w:val="000000"/>
                          <w:sz w:val="16"/>
                          <w:lang w:val="ru-RU"/>
                        </w:rPr>
                        <w:t>.</w:t>
                      </w:r>
                      <w:r>
                        <w:rPr>
                          <w:rFonts w:cs="Calibri"/>
                          <w:color w:val="000000"/>
                          <w:sz w:val="16"/>
                        </w:rPr>
                        <w:t>ua</w:t>
                      </w:r>
                    </w:p>
                    <w:p w14:paraId="67C0BAB7" w14:textId="77777777" w:rsidR="00363782" w:rsidRPr="00E04944" w:rsidRDefault="00363782">
                      <w:pPr>
                        <w:spacing w:after="0" w:line="204" w:lineRule="auto"/>
                        <w:textDirection w:val="btL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458C">
        <w:rPr>
          <w:rFonts w:ascii="Arial" w:hAnsi="Arial" w:cs="Arial"/>
          <w:noProof/>
          <w:sz w:val="24"/>
          <w:szCs w:val="24"/>
          <w:lang w:val="uk-UA" w:eastAsia="uk-UA"/>
        </w:rPr>
        <w:drawing>
          <wp:anchor distT="0" distB="0" distL="0" distR="0" simplePos="0" relativeHeight="251659264" behindDoc="1" locked="0" layoutInCell="1" hidden="0" allowOverlap="1" wp14:anchorId="3B2623F9" wp14:editId="413EDF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47950" cy="1119674"/>
            <wp:effectExtent l="0" t="0" r="0" b="0"/>
            <wp:wrapNone/>
            <wp:docPr id="11" name="image1.jpg" descr="C:\Users\havrylchenko\AppData\Local\Microsoft\Windows\INetCache\Content.Word\LOGO_NEW_uk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havrylchenko\AppData\Local\Microsoft\Windows\INetCache\Content.Word\LOGO_NEW_ukr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EAC1C5" w14:textId="77777777" w:rsidR="00363782" w:rsidRPr="00CB458C" w:rsidRDefault="00363782">
      <w:pPr>
        <w:rPr>
          <w:rFonts w:ascii="Arial" w:hAnsi="Arial" w:cs="Arial"/>
          <w:sz w:val="24"/>
          <w:szCs w:val="24"/>
        </w:rPr>
      </w:pPr>
    </w:p>
    <w:p w14:paraId="4C188B9E" w14:textId="77777777" w:rsidR="00363782" w:rsidRPr="00CB458C" w:rsidRDefault="0036378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4B0F933" w14:textId="77777777" w:rsidR="00363782" w:rsidRPr="00CB458C" w:rsidRDefault="00E04944">
      <w:pPr>
        <w:jc w:val="center"/>
        <w:rPr>
          <w:rFonts w:ascii="Arial" w:eastAsia="Arial" w:hAnsi="Arial" w:cs="Arial"/>
          <w:b/>
          <w:sz w:val="24"/>
          <w:szCs w:val="24"/>
          <w:lang w:val="ru-RU"/>
        </w:rPr>
      </w:pPr>
      <w:r w:rsidRPr="00CB458C">
        <w:rPr>
          <w:rFonts w:ascii="Arial" w:eastAsia="Arial" w:hAnsi="Arial" w:cs="Arial"/>
          <w:b/>
          <w:sz w:val="24"/>
          <w:szCs w:val="24"/>
          <w:lang w:val="ru-RU"/>
        </w:rPr>
        <w:t>___________________________________________________________________________</w:t>
      </w:r>
    </w:p>
    <w:p w14:paraId="0A0FF49B" w14:textId="77777777" w:rsidR="006043A6" w:rsidRDefault="006043A6" w:rsidP="006043A6">
      <w:pPr>
        <w:pStyle w:val="1"/>
        <w:spacing w:line="240" w:lineRule="auto"/>
        <w:ind w:firstLine="709"/>
        <w:jc w:val="center"/>
        <w:rPr>
          <w:rFonts w:ascii="Arial" w:hAnsi="Arial" w:cs="Arial"/>
        </w:rPr>
      </w:pPr>
    </w:p>
    <w:p w14:paraId="21279A7A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14:paraId="075E0EB1" w14:textId="73C88CFC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 w:rsidR="00653D02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="008C107D">
        <w:rPr>
          <w:rFonts w:ascii="Arial" w:hAnsi="Arial" w:cs="Arial"/>
          <w:b/>
          <w:bCs/>
          <w:noProof/>
        </w:rPr>
        <w:t>Labs</w:t>
      </w:r>
      <w:r w:rsidR="008C107D" w:rsidRPr="00B0483B">
        <w:rPr>
          <w:rFonts w:ascii="Arial" w:hAnsi="Arial" w:cs="Arial"/>
          <w:b/>
          <w:bCs/>
          <w:noProof/>
          <w:lang w:val="ru-RU"/>
        </w:rPr>
        <w:t xml:space="preserve"> </w:t>
      </w:r>
      <w:r w:rsidR="008C107D">
        <w:rPr>
          <w:rFonts w:ascii="Arial" w:hAnsi="Arial" w:cs="Arial"/>
          <w:b/>
          <w:bCs/>
          <w:noProof/>
        </w:rPr>
        <w:t>IFF</w:t>
      </w:r>
      <w:r w:rsidR="008C107D" w:rsidRPr="00B0483B">
        <w:rPr>
          <w:rFonts w:ascii="Arial" w:hAnsi="Arial" w:cs="Arial"/>
          <w:b/>
          <w:bCs/>
          <w:noProof/>
          <w:lang w:val="ru-RU"/>
        </w:rPr>
        <w:t>- 20</w:t>
      </w:r>
      <w:r w:rsidR="00C37F11" w:rsidRPr="00C37F11">
        <w:rPr>
          <w:rFonts w:ascii="Arial" w:hAnsi="Arial" w:cs="Arial"/>
          <w:b/>
          <w:bCs/>
          <w:noProof/>
          <w:lang w:val="ru-RU"/>
        </w:rPr>
        <w:t>25</w:t>
      </w:r>
      <w:r w:rsidRPr="00D35B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Pr="0031195F">
        <w:rPr>
          <w:rFonts w:ascii="Arial" w:hAnsi="Arial" w:cs="Arial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закупівлю наступних послу</w:t>
      </w:r>
      <w:r w:rsidR="004A5EF9">
        <w:rPr>
          <w:rFonts w:ascii="Arial" w:hAnsi="Arial" w:cs="Arial"/>
          <w:iCs/>
          <w:color w:val="161515"/>
          <w:sz w:val="24"/>
          <w:szCs w:val="24"/>
          <w:lang w:val="uk-UA"/>
        </w:rPr>
        <w:t>г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</w:p>
    <w:tbl>
      <w:tblPr>
        <w:tblStyle w:val="af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"/>
        <w:gridCol w:w="8319"/>
        <w:gridCol w:w="1035"/>
      </w:tblGrid>
      <w:tr w:rsidR="00653D02" w:rsidRPr="00ED56B6" w14:paraId="6D457074" w14:textId="77777777" w:rsidTr="00641C6A">
        <w:trPr>
          <w:trHeight w:val="496"/>
        </w:trPr>
        <w:tc>
          <w:tcPr>
            <w:tcW w:w="677" w:type="dxa"/>
          </w:tcPr>
          <w:p w14:paraId="34F2192E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</w:rPr>
              <w:t>№</w:t>
            </w:r>
          </w:p>
        </w:tc>
        <w:tc>
          <w:tcPr>
            <w:tcW w:w="8319" w:type="dxa"/>
            <w:shd w:val="clear" w:color="auto" w:fill="auto"/>
          </w:tcPr>
          <w:p w14:paraId="46BCD2F3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</w:rPr>
              <w:t>Назва послуги</w:t>
            </w:r>
          </w:p>
        </w:tc>
        <w:tc>
          <w:tcPr>
            <w:tcW w:w="1035" w:type="dxa"/>
            <w:shd w:val="clear" w:color="auto" w:fill="auto"/>
          </w:tcPr>
          <w:p w14:paraId="54F59AEE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</w:rPr>
              <w:t>К-ть од.</w:t>
            </w:r>
          </w:p>
        </w:tc>
      </w:tr>
      <w:tr w:rsidR="00653D02" w:rsidRPr="00ED56B6" w14:paraId="6FB8A396" w14:textId="77777777" w:rsidTr="00641C6A">
        <w:trPr>
          <w:trHeight w:val="496"/>
        </w:trPr>
        <w:tc>
          <w:tcPr>
            <w:tcW w:w="677" w:type="dxa"/>
          </w:tcPr>
          <w:p w14:paraId="1BF803BC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</w:rPr>
              <w:t>1</w:t>
            </w:r>
          </w:p>
        </w:tc>
        <w:tc>
          <w:tcPr>
            <w:tcW w:w="8319" w:type="dxa"/>
            <w:shd w:val="clear" w:color="auto" w:fill="auto"/>
            <w:vAlign w:val="center"/>
          </w:tcPr>
          <w:p w14:paraId="14B404DD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Пакет досліджень №1:</w:t>
            </w:r>
          </w:p>
          <w:p w14:paraId="592B4349" w14:textId="77777777" w:rsidR="00653D02" w:rsidRPr="00ED56B6" w:rsidRDefault="00653D02" w:rsidP="00641C6A">
            <w:pPr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Визначення у кількісному форматі генотипів 16, 18, 31, 33, 35, 39, 45, 51, 52, 56, 58, 59 ВПЛ, пов’язаних із високим ризи</w:t>
            </w:r>
            <w:r>
              <w:rPr>
                <w:rFonts w:ascii="Arial" w:eastAsia="Times New Roman" w:hAnsi="Arial" w:cs="Arial"/>
                <w:lang w:val="uk-UA"/>
              </w:rPr>
              <w:t xml:space="preserve">ком виникнення раку шийки матки </w:t>
            </w:r>
            <w:r w:rsidRPr="00ED56B6">
              <w:rPr>
                <w:rFonts w:ascii="Arial" w:eastAsia="Times New Roman" w:hAnsi="Arial" w:cs="Arial"/>
                <w:lang w:val="uk-UA"/>
              </w:rPr>
              <w:t xml:space="preserve">(метод ПЛР Real-time); матеріал для визначення у/г зішкріб </w:t>
            </w:r>
          </w:p>
        </w:tc>
        <w:tc>
          <w:tcPr>
            <w:tcW w:w="1035" w:type="dxa"/>
            <w:shd w:val="clear" w:color="auto" w:fill="auto"/>
          </w:tcPr>
          <w:p w14:paraId="6BC13FC7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Arial" w:hAnsi="Arial" w:cs="Arial"/>
                <w:lang w:val="uk-UA"/>
              </w:rPr>
              <w:t>165</w:t>
            </w:r>
          </w:p>
        </w:tc>
      </w:tr>
      <w:tr w:rsidR="00653D02" w:rsidRPr="00ED56B6" w14:paraId="133D84BA" w14:textId="77777777" w:rsidTr="00641C6A">
        <w:trPr>
          <w:trHeight w:val="496"/>
        </w:trPr>
        <w:tc>
          <w:tcPr>
            <w:tcW w:w="677" w:type="dxa"/>
          </w:tcPr>
          <w:p w14:paraId="196899B8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  <w:lang w:val="uk-UA"/>
              </w:rPr>
              <w:t>2</w:t>
            </w:r>
          </w:p>
        </w:tc>
        <w:tc>
          <w:tcPr>
            <w:tcW w:w="8319" w:type="dxa"/>
            <w:shd w:val="clear" w:color="auto" w:fill="auto"/>
            <w:vAlign w:val="center"/>
          </w:tcPr>
          <w:p w14:paraId="5CDDF4CB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Пакет досліджень №2:</w:t>
            </w:r>
          </w:p>
          <w:p w14:paraId="4A04FE7D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 xml:space="preserve">Лютеїнізуючий гормон (ЛГ) </w:t>
            </w:r>
          </w:p>
          <w:p w14:paraId="3CA3ED15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Прогестерон</w:t>
            </w:r>
          </w:p>
          <w:p w14:paraId="77CB1924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 xml:space="preserve">Глобулін, що зв'язує статеві гормони (СЗГ, </w:t>
            </w:r>
            <w:r w:rsidRPr="00ED56B6">
              <w:rPr>
                <w:rFonts w:ascii="Arial" w:eastAsia="Times New Roman" w:hAnsi="Arial" w:cs="Arial"/>
              </w:rPr>
              <w:t>SHBG</w:t>
            </w:r>
            <w:r w:rsidRPr="00ED56B6">
              <w:rPr>
                <w:rFonts w:ascii="Arial" w:eastAsia="Times New Roman" w:hAnsi="Arial" w:cs="Arial"/>
                <w:lang w:val="uk-UA"/>
              </w:rPr>
              <w:t>)</w:t>
            </w:r>
          </w:p>
          <w:p w14:paraId="4590641A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Тестостерон загальний (Т загальний, сироватка)</w:t>
            </w:r>
          </w:p>
          <w:p w14:paraId="4F5D142F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Фолікулостимулюючий гормон (ФСГ)</w:t>
            </w:r>
          </w:p>
          <w:p w14:paraId="40DC27A4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Естрадіол (</w:t>
            </w:r>
            <w:r w:rsidRPr="00ED56B6">
              <w:rPr>
                <w:rFonts w:ascii="Arial" w:eastAsia="Times New Roman" w:hAnsi="Arial" w:cs="Arial"/>
              </w:rPr>
              <w:t>E</w:t>
            </w:r>
            <w:r w:rsidRPr="00ED56B6">
              <w:rPr>
                <w:rFonts w:ascii="Arial" w:eastAsia="Times New Roman" w:hAnsi="Arial" w:cs="Arial"/>
                <w:lang w:val="uk-UA"/>
              </w:rPr>
              <w:t>2)</w:t>
            </w:r>
          </w:p>
          <w:p w14:paraId="58E98CE1" w14:textId="77777777" w:rsidR="00653D02" w:rsidRPr="00ED56B6" w:rsidRDefault="00653D02" w:rsidP="00641C6A">
            <w:pPr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Індекс вільного андрогену (тестостерон загальний/</w:t>
            </w:r>
            <w:r w:rsidRPr="00ED56B6">
              <w:rPr>
                <w:rFonts w:ascii="Arial" w:eastAsia="Times New Roman" w:hAnsi="Arial" w:cs="Arial"/>
              </w:rPr>
              <w:t>SHBG</w:t>
            </w:r>
            <w:r w:rsidRPr="00ED56B6">
              <w:rPr>
                <w:rFonts w:ascii="Arial" w:eastAsia="Times New Roman" w:hAnsi="Arial" w:cs="Arial"/>
                <w:lang w:val="uk-UA"/>
              </w:rPr>
              <w:t>)</w:t>
            </w:r>
          </w:p>
        </w:tc>
        <w:tc>
          <w:tcPr>
            <w:tcW w:w="1035" w:type="dxa"/>
            <w:shd w:val="clear" w:color="auto" w:fill="auto"/>
          </w:tcPr>
          <w:p w14:paraId="12CE6676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283</w:t>
            </w:r>
          </w:p>
        </w:tc>
      </w:tr>
      <w:tr w:rsidR="00653D02" w:rsidRPr="00ED56B6" w14:paraId="2B32FB2D" w14:textId="77777777" w:rsidTr="00641C6A">
        <w:trPr>
          <w:trHeight w:val="496"/>
        </w:trPr>
        <w:tc>
          <w:tcPr>
            <w:tcW w:w="677" w:type="dxa"/>
          </w:tcPr>
          <w:p w14:paraId="3A198E77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3</w:t>
            </w:r>
          </w:p>
        </w:tc>
        <w:tc>
          <w:tcPr>
            <w:tcW w:w="8319" w:type="dxa"/>
            <w:shd w:val="clear" w:color="auto" w:fill="auto"/>
            <w:vAlign w:val="center"/>
          </w:tcPr>
          <w:p w14:paraId="017B3C3B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Пакет досліджень №3:</w:t>
            </w:r>
          </w:p>
          <w:p w14:paraId="6FC26478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Тиреоглобулін (ТГ)</w:t>
            </w:r>
          </w:p>
          <w:p w14:paraId="0F9542EA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Онкомаркер молочної залози (СА 15-3)</w:t>
            </w:r>
          </w:p>
          <w:p w14:paraId="6C34B8A3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Онкомаркер підшлункової залози, жовчного міхура (СА 19-9)</w:t>
            </w:r>
          </w:p>
          <w:p w14:paraId="3D9C36CE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Раково-ембріональний антиген (РЕА, СЕА)</w:t>
            </w:r>
          </w:p>
          <w:p w14:paraId="2CEF64C3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 xml:space="preserve">Онкомаркер </w:t>
            </w:r>
            <w:r w:rsidRPr="00ED56B6">
              <w:rPr>
                <w:rFonts w:ascii="Arial" w:eastAsia="Times New Roman" w:hAnsi="Arial" w:cs="Arial"/>
              </w:rPr>
              <w:t>HE</w:t>
            </w:r>
            <w:r w:rsidRPr="00ED56B6">
              <w:rPr>
                <w:rFonts w:ascii="Arial" w:eastAsia="Times New Roman" w:hAnsi="Arial" w:cs="Arial"/>
                <w:lang w:val="uk-UA"/>
              </w:rPr>
              <w:t>4</w:t>
            </w:r>
          </w:p>
          <w:p w14:paraId="76F96434" w14:textId="77777777" w:rsidR="00653D02" w:rsidRPr="00ED56B6" w:rsidRDefault="00653D02" w:rsidP="00641C6A">
            <w:pPr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 xml:space="preserve">Розрахунок ризику раку яєчника (індекс </w:t>
            </w:r>
            <w:r w:rsidRPr="00ED56B6">
              <w:rPr>
                <w:rFonts w:ascii="Arial" w:eastAsia="Times New Roman" w:hAnsi="Arial" w:cs="Arial"/>
              </w:rPr>
              <w:t>ROMA</w:t>
            </w:r>
            <w:r w:rsidRPr="00ED56B6">
              <w:rPr>
                <w:rFonts w:ascii="Arial" w:eastAsia="Times New Roman" w:hAnsi="Arial" w:cs="Arial"/>
                <w:lang w:val="uk-UA"/>
              </w:rPr>
              <w:t>, %)</w:t>
            </w:r>
          </w:p>
        </w:tc>
        <w:tc>
          <w:tcPr>
            <w:tcW w:w="1035" w:type="dxa"/>
            <w:shd w:val="clear" w:color="auto" w:fill="auto"/>
          </w:tcPr>
          <w:p w14:paraId="58861726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Arial" w:hAnsi="Arial" w:cs="Arial"/>
                <w:lang w:val="uk-UA"/>
              </w:rPr>
              <w:t>110</w:t>
            </w:r>
          </w:p>
        </w:tc>
      </w:tr>
      <w:tr w:rsidR="00653D02" w:rsidRPr="00ED56B6" w14:paraId="4B2048AE" w14:textId="77777777" w:rsidTr="00641C6A">
        <w:trPr>
          <w:trHeight w:val="496"/>
        </w:trPr>
        <w:tc>
          <w:tcPr>
            <w:tcW w:w="677" w:type="dxa"/>
          </w:tcPr>
          <w:p w14:paraId="5DDAB62D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Arial" w:hAnsi="Arial" w:cs="Arial"/>
                <w:lang w:val="uk-UA"/>
              </w:rPr>
              <w:t>4</w:t>
            </w:r>
          </w:p>
        </w:tc>
        <w:tc>
          <w:tcPr>
            <w:tcW w:w="8319" w:type="dxa"/>
            <w:shd w:val="clear" w:color="auto" w:fill="auto"/>
          </w:tcPr>
          <w:p w14:paraId="2A8BCB78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Пакет досліджень №4:</w:t>
            </w:r>
          </w:p>
          <w:p w14:paraId="50097C61" w14:textId="1E5F7D6B" w:rsidR="00653D02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Трийодтиронін вільний (T3 вільний)</w:t>
            </w:r>
          </w:p>
          <w:p w14:paraId="505B2259" w14:textId="42891DD5" w:rsidR="00FA1EC9" w:rsidRPr="00ED56B6" w:rsidRDefault="00FA1EC9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FA1EC9">
              <w:rPr>
                <w:rFonts w:ascii="Arial" w:eastAsia="Times New Roman" w:hAnsi="Arial" w:cs="Arial"/>
                <w:lang w:val="uk-UA"/>
              </w:rPr>
              <w:t>Тироксин вільний (T4 вільний)</w:t>
            </w:r>
            <w:bookmarkStart w:id="0" w:name="_GoBack"/>
            <w:bookmarkEnd w:id="0"/>
          </w:p>
          <w:p w14:paraId="16F58183" w14:textId="77777777" w:rsidR="00653D02" w:rsidRPr="00ED56B6" w:rsidRDefault="00653D02" w:rsidP="00641C6A">
            <w:pPr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Тиреотропний гормон (ТТГ)</w:t>
            </w:r>
          </w:p>
        </w:tc>
        <w:tc>
          <w:tcPr>
            <w:tcW w:w="1035" w:type="dxa"/>
            <w:shd w:val="clear" w:color="auto" w:fill="auto"/>
          </w:tcPr>
          <w:p w14:paraId="6376441F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uk-UA"/>
              </w:rPr>
            </w:pPr>
            <w:r w:rsidRPr="00ED56B6">
              <w:rPr>
                <w:rFonts w:ascii="Arial" w:eastAsia="Arial" w:hAnsi="Arial" w:cs="Arial"/>
                <w:lang w:val="uk-UA"/>
              </w:rPr>
              <w:t>283</w:t>
            </w:r>
          </w:p>
        </w:tc>
      </w:tr>
      <w:tr w:rsidR="00653D02" w:rsidRPr="00ED56B6" w14:paraId="3F5FC732" w14:textId="77777777" w:rsidTr="00641C6A">
        <w:trPr>
          <w:trHeight w:val="180"/>
        </w:trPr>
        <w:tc>
          <w:tcPr>
            <w:tcW w:w="677" w:type="dxa"/>
          </w:tcPr>
          <w:p w14:paraId="309118DF" w14:textId="77777777" w:rsidR="00653D02" w:rsidRPr="00ED56B6" w:rsidRDefault="00653D02" w:rsidP="00641C6A">
            <w:pPr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5</w:t>
            </w:r>
          </w:p>
        </w:tc>
        <w:tc>
          <w:tcPr>
            <w:tcW w:w="8319" w:type="dxa"/>
            <w:shd w:val="clear" w:color="auto" w:fill="auto"/>
            <w:vAlign w:val="center"/>
          </w:tcPr>
          <w:p w14:paraId="4973FECC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uk-UA"/>
              </w:rPr>
            </w:pPr>
            <w:r w:rsidRPr="00ED56B6">
              <w:rPr>
                <w:rFonts w:ascii="Arial" w:eastAsia="Times New Roman" w:hAnsi="Arial" w:cs="Arial"/>
                <w:lang w:val="uk-UA"/>
              </w:rPr>
              <w:t>Феритин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0202C582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283</w:t>
            </w:r>
          </w:p>
        </w:tc>
      </w:tr>
      <w:tr w:rsidR="00653D02" w:rsidRPr="00ED56B6" w14:paraId="696659FB" w14:textId="77777777" w:rsidTr="00641C6A">
        <w:trPr>
          <w:trHeight w:val="180"/>
        </w:trPr>
        <w:tc>
          <w:tcPr>
            <w:tcW w:w="677" w:type="dxa"/>
          </w:tcPr>
          <w:p w14:paraId="5869A122" w14:textId="77777777" w:rsidR="00653D02" w:rsidRPr="00ED56B6" w:rsidRDefault="00653D02" w:rsidP="00641C6A">
            <w:pPr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6</w:t>
            </w:r>
          </w:p>
        </w:tc>
        <w:tc>
          <w:tcPr>
            <w:tcW w:w="8319" w:type="dxa"/>
            <w:shd w:val="clear" w:color="auto" w:fill="auto"/>
            <w:vAlign w:val="center"/>
          </w:tcPr>
          <w:p w14:paraId="67576945" w14:textId="77777777" w:rsidR="00653D02" w:rsidRPr="00ED56B6" w:rsidRDefault="00653D02" w:rsidP="00641C6A">
            <w:pPr>
              <w:rPr>
                <w:rFonts w:ascii="Arial" w:eastAsia="Times New Roman" w:hAnsi="Arial" w:cs="Arial"/>
                <w:lang w:val="ru-RU"/>
              </w:rPr>
            </w:pPr>
            <w:r w:rsidRPr="00ED56B6">
              <w:rPr>
                <w:rFonts w:ascii="Arial" w:eastAsia="Times New Roman" w:hAnsi="Arial" w:cs="Arial"/>
                <w:lang w:val="ru-RU"/>
              </w:rPr>
              <w:t>Вітамін Д (25-гідроксивітамін D, 25-(OH)D)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1F6E66B1" w14:textId="77777777" w:rsidR="00653D02" w:rsidRPr="00ED56B6" w:rsidRDefault="00653D02" w:rsidP="00641C6A">
            <w:pPr>
              <w:jc w:val="center"/>
              <w:rPr>
                <w:rFonts w:ascii="Arial" w:eastAsia="Arial" w:hAnsi="Arial" w:cs="Arial"/>
                <w:lang w:val="ru-RU"/>
              </w:rPr>
            </w:pPr>
            <w:r w:rsidRPr="00ED56B6">
              <w:rPr>
                <w:rFonts w:ascii="Arial" w:eastAsia="Arial" w:hAnsi="Arial" w:cs="Arial"/>
                <w:lang w:val="ru-RU"/>
              </w:rPr>
              <w:t>283</w:t>
            </w:r>
          </w:p>
        </w:tc>
      </w:tr>
    </w:tbl>
    <w:p w14:paraId="3E666402" w14:textId="77777777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4424D982" w14:textId="743C0860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14:paraId="54B934C8" w14:textId="0F048F5E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ні інструкції),</w:t>
      </w:r>
    </w:p>
    <w:p w14:paraId="602AAD5A" w14:textId="3435F8BB" w:rsidR="006043A6" w:rsidRPr="002338F7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 xml:space="preserve">б) Специфікацію 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на закупівлю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,</w:t>
      </w:r>
    </w:p>
    <w:p w14:paraId="764C22ED" w14:textId="476431B8" w:rsidR="006043A6" w:rsidRPr="002338F7" w:rsidRDefault="006043A6" w:rsidP="006043A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14:paraId="61E4CB57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14:paraId="2159C284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14:paraId="0B8809BD" w14:textId="77777777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14:paraId="7CEA4B95" w14:textId="43598848" w:rsidR="006043A6" w:rsidRPr="002338F7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653D0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02 червн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я 202</w:t>
      </w:r>
      <w:r w:rsidR="00653D0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5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14:paraId="43628E9C" w14:textId="09EE90C4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відповідно до цього оголошення та згідно із положеннями, визначеними у документах, що додаються, оцінюватимуться, вихо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дячи із параметрів наведених у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Специфікації </w:t>
      </w:r>
    </w:p>
    <w:p w14:paraId="3705DDB3" w14:textId="10C1C5EB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буде обрано на засіданні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2A1BA9">
        <w:rPr>
          <w:rFonts w:ascii="Arial" w:hAnsi="Arial" w:cs="Arial"/>
          <w:iCs/>
          <w:color w:val="161515"/>
          <w:sz w:val="24"/>
          <w:szCs w:val="24"/>
          <w:lang w:val="uk-UA"/>
        </w:rPr>
        <w:t>ної комісії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не пізніше </w:t>
      </w:r>
      <w:r w:rsidR="00653D0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07 червня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202</w:t>
      </w:r>
      <w:r w:rsidR="00653D02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5</w:t>
      </w:r>
      <w:r w:rsidR="002A1BA9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про його результати. </w:t>
      </w:r>
    </w:p>
    <w:p w14:paraId="15CD16FC" w14:textId="17CDBF3E" w:rsidR="00653D02" w:rsidRPr="00870AB7" w:rsidRDefault="00653D02" w:rsidP="00653D02">
      <w:pPr>
        <w:widowControl w:val="0"/>
        <w:numPr>
          <w:ilvl w:val="1"/>
          <w:numId w:val="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10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B0483B">
        <w:rPr>
          <w:rFonts w:ascii="Arial" w:hAnsi="Arial" w:cs="Arial"/>
          <w:b/>
          <w:bCs/>
          <w:noProof/>
        </w:rPr>
        <w:t>Labs</w:t>
      </w:r>
      <w:r w:rsidR="00B0483B" w:rsidRPr="00B0483B">
        <w:rPr>
          <w:rFonts w:ascii="Arial" w:hAnsi="Arial" w:cs="Arial"/>
          <w:b/>
          <w:bCs/>
          <w:noProof/>
          <w:lang w:val="ru-RU"/>
        </w:rPr>
        <w:t xml:space="preserve"> </w:t>
      </w:r>
      <w:r w:rsidR="00B0483B">
        <w:rPr>
          <w:rFonts w:ascii="Arial" w:hAnsi="Arial" w:cs="Arial"/>
          <w:b/>
          <w:bCs/>
          <w:noProof/>
        </w:rPr>
        <w:t>IFF</w:t>
      </w:r>
      <w:r w:rsidR="00B0483B" w:rsidRPr="00B0483B">
        <w:rPr>
          <w:rFonts w:ascii="Arial" w:hAnsi="Arial" w:cs="Arial"/>
          <w:b/>
          <w:bCs/>
          <w:noProof/>
          <w:lang w:val="ru-RU"/>
        </w:rPr>
        <w:t>- 2025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14:paraId="77F79085" w14:textId="77777777" w:rsidR="00653D02" w:rsidRDefault="00653D02" w:rsidP="00653D02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6F702963" w14:textId="77777777" w:rsidR="00653D02" w:rsidRDefault="00653D02" w:rsidP="00653D02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14:paraId="3CF0AA89" w14:textId="25246063" w:rsidR="00653D02" w:rsidRPr="00870AB7" w:rsidRDefault="00653D02" w:rsidP="00653D02">
      <w:pPr>
        <w:pStyle w:val="ad"/>
        <w:numPr>
          <w:ilvl w:val="0"/>
          <w:numId w:val="6"/>
        </w:numPr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B0483B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</w:t>
      </w:r>
      <w:r w:rsidRPr="00813D74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 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червня 202</w:t>
      </w:r>
      <w:r w:rsidR="00B0483B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5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 w:rsidR="00B0483B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00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14:paraId="77CB0F13" w14:textId="77777777" w:rsidR="00653D02" w:rsidRPr="00323D65" w:rsidRDefault="00653D02" w:rsidP="00653D02">
      <w:pPr>
        <w:pStyle w:val="ad"/>
        <w:numPr>
          <w:ilvl w:val="0"/>
          <w:numId w:val="6"/>
        </w:numPr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14:paraId="440E4CC7" w14:textId="77777777" w:rsidR="00653D02" w:rsidRPr="00323D65" w:rsidRDefault="00653D02" w:rsidP="00653D02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73A45850" w14:textId="55C8E9FB" w:rsidR="00653D02" w:rsidRPr="00323D65" w:rsidRDefault="00653D02" w:rsidP="00653D02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B0483B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</w:t>
      </w:r>
      <w:r w:rsidR="00B0483B" w:rsidRPr="00813D74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 </w:t>
      </w:r>
      <w:r w:rsidR="00B0483B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червня 2025 </w:t>
      </w:r>
      <w:r w:rsidR="00B0483B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="00B0483B"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 w:rsidR="00B0483B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00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14:paraId="7716EC7F" w14:textId="17C52C49" w:rsidR="006043A6" w:rsidRPr="00870AB7" w:rsidRDefault="006043A6" w:rsidP="00B0483B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457BC77C" w14:textId="77777777" w:rsidR="006043A6" w:rsidRDefault="006043A6" w:rsidP="006043A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28A4CEC" w14:textId="61F9EE02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якості організатора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у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ній документації.</w:t>
      </w:r>
    </w:p>
    <w:p w14:paraId="2EB5CE41" w14:textId="0F0F49B3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14:paraId="0FB66942" w14:textId="77777777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63F0D40E" w14:textId="6B3F0EC5" w:rsidR="006043A6" w:rsidRPr="00923381" w:rsidRDefault="006043A6" w:rsidP="006043A6">
      <w:pPr>
        <w:numPr>
          <w:ilvl w:val="1"/>
          <w:numId w:val="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11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14:paraId="2903F714" w14:textId="39CDA0CD" w:rsidR="006043A6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ів </w:t>
      </w:r>
      <w:r w:rsidR="00653D02">
        <w:rPr>
          <w:rFonts w:ascii="Arial" w:hAnsi="Arial" w:cs="Arial"/>
          <w:iCs/>
          <w:color w:val="161515"/>
          <w:sz w:val="24"/>
          <w:szCs w:val="24"/>
          <w:lang w:val="ru-RU"/>
        </w:rPr>
        <w:t>2</w:t>
      </w:r>
      <w:r w:rsidR="00B0483B" w:rsidRPr="00B0483B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="0061337B">
        <w:rPr>
          <w:rFonts w:ascii="Arial" w:hAnsi="Arial" w:cs="Arial"/>
          <w:iCs/>
          <w:color w:val="161515"/>
          <w:sz w:val="24"/>
          <w:szCs w:val="24"/>
          <w:lang w:val="ru-RU"/>
        </w:rPr>
        <w:t>.05.202</w:t>
      </w:r>
      <w:r w:rsidR="00B0483B" w:rsidRPr="00B0483B">
        <w:rPr>
          <w:rFonts w:ascii="Arial" w:hAnsi="Arial" w:cs="Arial"/>
          <w:iCs/>
          <w:color w:val="161515"/>
          <w:sz w:val="24"/>
          <w:szCs w:val="24"/>
          <w:lang w:val="ru-RU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у.</w:t>
      </w:r>
    </w:p>
    <w:p w14:paraId="182A7383" w14:textId="77777777" w:rsidR="006043A6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2F9E39BD" w14:textId="025F61EC" w:rsidR="006043A6" w:rsidRPr="00323D65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</w:t>
      </w:r>
      <w:r w:rsidR="006F2706"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="0061337B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листом на адресу </w:t>
      </w:r>
      <w:hyperlink r:id="rId12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14:paraId="6419D6A2" w14:textId="77777777" w:rsidR="006043A6" w:rsidRPr="00923381" w:rsidRDefault="006043A6" w:rsidP="006043A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14:paraId="4E4BEFEC" w14:textId="77777777" w:rsidR="006043A6" w:rsidRPr="00923381" w:rsidRDefault="006043A6" w:rsidP="006043A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14:paraId="5240203A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lastRenderedPageBreak/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14:paraId="012135B4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14:paraId="7215EBB1" w14:textId="77777777" w:rsidR="006043A6" w:rsidRDefault="006043A6" w:rsidP="006043A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14:paraId="4DFFD312" w14:textId="77777777" w:rsidR="006043A6" w:rsidRPr="00E24306" w:rsidRDefault="006043A6" w:rsidP="006043A6">
      <w:pPr>
        <w:spacing w:after="0"/>
        <w:rPr>
          <w:rStyle w:val="hps"/>
          <w:rFonts w:ascii="Arial" w:hAnsi="Arial" w:cs="Arial"/>
          <w:szCs w:val="24"/>
        </w:rPr>
      </w:pPr>
    </w:p>
    <w:p w14:paraId="6A5142F6" w14:textId="77777777" w:rsidR="006043A6" w:rsidRDefault="006043A6" w:rsidP="006043A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14:paraId="4A82C703" w14:textId="77777777" w:rsidR="006043A6" w:rsidRDefault="006043A6" w:rsidP="006043A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52768859" wp14:editId="28599E2B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98A4B" w14:textId="77777777" w:rsidR="006043A6" w:rsidRDefault="006043A6" w:rsidP="006043A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14:paraId="6CDB2EAB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14:paraId="2F9A44A4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14:paraId="4C481E6B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14:paraId="05C3DCB8" w14:textId="77777777" w:rsidR="006043A6" w:rsidRDefault="006043A6" w:rsidP="006043A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14:paraId="45F73D42" w14:textId="77777777" w:rsidR="006043A6" w:rsidRDefault="006043A6" w:rsidP="006043A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5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6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14:paraId="38F5F295" w14:textId="77777777" w:rsidR="006043A6" w:rsidRDefault="006043A6" w:rsidP="006043A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7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14:paraId="4E67FD4B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066D04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1F5E3585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C37EB41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084928CF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79AF3AFA" w14:textId="77777777" w:rsidR="006043A6" w:rsidRPr="008070BF" w:rsidRDefault="006043A6" w:rsidP="006043A6">
      <w:pPr>
        <w:spacing w:after="120" w:line="240" w:lineRule="auto"/>
        <w:rPr>
          <w:rFonts w:ascii="Arial" w:hAnsi="Arial" w:cs="Arial"/>
          <w:lang w:val="ru-RU"/>
        </w:rPr>
      </w:pPr>
    </w:p>
    <w:p w14:paraId="4DA35066" w14:textId="77777777" w:rsidR="00994791" w:rsidRPr="00CB458C" w:rsidRDefault="00994791" w:rsidP="00CE78CB">
      <w:pPr>
        <w:tabs>
          <w:tab w:val="left" w:pos="4320"/>
        </w:tabs>
        <w:suppressAutoHyphens/>
        <w:jc w:val="both"/>
        <w:rPr>
          <w:rFonts w:ascii="Arial" w:hAnsi="Arial" w:cs="Arial"/>
          <w:i/>
          <w:sz w:val="24"/>
          <w:szCs w:val="24"/>
          <w:lang w:val="uk-UA"/>
        </w:rPr>
      </w:pPr>
    </w:p>
    <w:sectPr w:rsidR="00994791" w:rsidRPr="00CB458C">
      <w:pgSz w:w="11907" w:h="16839"/>
      <w:pgMar w:top="936" w:right="936" w:bottom="709" w:left="93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EACE9" w14:textId="77777777" w:rsidR="00A302C3" w:rsidRDefault="00A302C3" w:rsidP="00227391">
      <w:pPr>
        <w:spacing w:after="0" w:line="240" w:lineRule="auto"/>
      </w:pPr>
      <w:r>
        <w:separator/>
      </w:r>
    </w:p>
  </w:endnote>
  <w:endnote w:type="continuationSeparator" w:id="0">
    <w:p w14:paraId="521B6149" w14:textId="77777777" w:rsidR="00A302C3" w:rsidRDefault="00A302C3" w:rsidP="0022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ade Gothic LT Std C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4283F" w14:textId="77777777" w:rsidR="00A302C3" w:rsidRDefault="00A302C3" w:rsidP="00227391">
      <w:pPr>
        <w:spacing w:after="0" w:line="240" w:lineRule="auto"/>
      </w:pPr>
      <w:r>
        <w:separator/>
      </w:r>
    </w:p>
  </w:footnote>
  <w:footnote w:type="continuationSeparator" w:id="0">
    <w:p w14:paraId="25174C3E" w14:textId="77777777" w:rsidR="00A302C3" w:rsidRDefault="00A302C3" w:rsidP="00227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714"/>
    <w:multiLevelType w:val="multilevel"/>
    <w:tmpl w:val="FBE66D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44474A8"/>
    <w:multiLevelType w:val="multilevel"/>
    <w:tmpl w:val="22627A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428D1"/>
    <w:multiLevelType w:val="multilevel"/>
    <w:tmpl w:val="4DF8B7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43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1080"/>
      </w:pPr>
    </w:lvl>
    <w:lvl w:ilvl="4">
      <w:start w:val="1"/>
      <w:numFmt w:val="decimal"/>
      <w:lvlText w:val="%1.%2.%3.%4.%5."/>
      <w:lvlJc w:val="left"/>
      <w:pPr>
        <w:ind w:left="4680" w:hanging="1080"/>
      </w:pPr>
    </w:lvl>
    <w:lvl w:ilvl="5">
      <w:start w:val="1"/>
      <w:numFmt w:val="decimal"/>
      <w:lvlText w:val="%1.%2.%3.%4.%5.%6."/>
      <w:lvlJc w:val="left"/>
      <w:pPr>
        <w:ind w:left="5760" w:hanging="1440"/>
      </w:pPr>
    </w:lvl>
    <w:lvl w:ilvl="6">
      <w:start w:val="1"/>
      <w:numFmt w:val="decimal"/>
      <w:lvlText w:val="%1.%2.%3.%4.%5.%6.%7."/>
      <w:lvlJc w:val="left"/>
      <w:pPr>
        <w:ind w:left="6480" w:hanging="1440"/>
      </w:pPr>
    </w:lvl>
    <w:lvl w:ilvl="7">
      <w:start w:val="1"/>
      <w:numFmt w:val="decimal"/>
      <w:lvlText w:val="%1.%2.%3.%4.%5.%6.%7.%8."/>
      <w:lvlJc w:val="left"/>
      <w:pPr>
        <w:ind w:left="7560" w:hanging="1800"/>
      </w:pPr>
    </w:lvl>
    <w:lvl w:ilvl="8">
      <w:start w:val="1"/>
      <w:numFmt w:val="decimal"/>
      <w:lvlText w:val="%1.%2.%3.%4.%5.%6.%7.%8.%9."/>
      <w:lvlJc w:val="left"/>
      <w:pPr>
        <w:ind w:left="8640" w:hanging="2160"/>
      </w:p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82"/>
    <w:rsid w:val="0000046F"/>
    <w:rsid w:val="00035D16"/>
    <w:rsid w:val="0004544C"/>
    <w:rsid w:val="000C3454"/>
    <w:rsid w:val="00105656"/>
    <w:rsid w:val="00122666"/>
    <w:rsid w:val="001443DD"/>
    <w:rsid w:val="001E10F7"/>
    <w:rsid w:val="00227391"/>
    <w:rsid w:val="0023291D"/>
    <w:rsid w:val="002A07F7"/>
    <w:rsid w:val="002A1BA9"/>
    <w:rsid w:val="002B6953"/>
    <w:rsid w:val="002C1A26"/>
    <w:rsid w:val="002F0621"/>
    <w:rsid w:val="00363782"/>
    <w:rsid w:val="00373C9A"/>
    <w:rsid w:val="003C2B66"/>
    <w:rsid w:val="003D0148"/>
    <w:rsid w:val="00467B7A"/>
    <w:rsid w:val="00493CD4"/>
    <w:rsid w:val="004A5EF9"/>
    <w:rsid w:val="004C2FFC"/>
    <w:rsid w:val="005220E8"/>
    <w:rsid w:val="006043A6"/>
    <w:rsid w:val="0061337B"/>
    <w:rsid w:val="00613D93"/>
    <w:rsid w:val="00635965"/>
    <w:rsid w:val="00653D02"/>
    <w:rsid w:val="0066397D"/>
    <w:rsid w:val="006A4FA1"/>
    <w:rsid w:val="006D1ADE"/>
    <w:rsid w:val="006E5B57"/>
    <w:rsid w:val="006F2706"/>
    <w:rsid w:val="007432D4"/>
    <w:rsid w:val="00770405"/>
    <w:rsid w:val="007B4992"/>
    <w:rsid w:val="008224A2"/>
    <w:rsid w:val="00837C9F"/>
    <w:rsid w:val="00865D49"/>
    <w:rsid w:val="0087203F"/>
    <w:rsid w:val="00893E96"/>
    <w:rsid w:val="008C107D"/>
    <w:rsid w:val="008C1F22"/>
    <w:rsid w:val="00994791"/>
    <w:rsid w:val="009A1250"/>
    <w:rsid w:val="00A01060"/>
    <w:rsid w:val="00A06F1B"/>
    <w:rsid w:val="00A302C3"/>
    <w:rsid w:val="00A32C7D"/>
    <w:rsid w:val="00A352A7"/>
    <w:rsid w:val="00B0483B"/>
    <w:rsid w:val="00B34C71"/>
    <w:rsid w:val="00BC0372"/>
    <w:rsid w:val="00C0564C"/>
    <w:rsid w:val="00C37F11"/>
    <w:rsid w:val="00CB458C"/>
    <w:rsid w:val="00CC43D9"/>
    <w:rsid w:val="00CE78CB"/>
    <w:rsid w:val="00D4732C"/>
    <w:rsid w:val="00D712C3"/>
    <w:rsid w:val="00D92F02"/>
    <w:rsid w:val="00DC0D04"/>
    <w:rsid w:val="00DD1A89"/>
    <w:rsid w:val="00DD6BB5"/>
    <w:rsid w:val="00DE5F96"/>
    <w:rsid w:val="00E04944"/>
    <w:rsid w:val="00E32423"/>
    <w:rsid w:val="00E7215F"/>
    <w:rsid w:val="00E87856"/>
    <w:rsid w:val="00E9553C"/>
    <w:rsid w:val="00EA05FB"/>
    <w:rsid w:val="00ED23E3"/>
    <w:rsid w:val="00ED64E5"/>
    <w:rsid w:val="00EF01BC"/>
    <w:rsid w:val="00FA1EC9"/>
    <w:rsid w:val="00FE1454"/>
    <w:rsid w:val="00FE3441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ED18"/>
  <w15:docId w15:val="{AE86750F-BB12-4F36-8923-9281E33E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/>
      <w:b/>
      <w:bCs/>
      <w:iCs/>
      <w:sz w:val="18"/>
      <w:szCs w:val="24"/>
      <w:lang w:val="uk-UA" w:eastAsia="ru-RU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annotation reference"/>
    <w:unhideWhenUsed/>
    <w:qFormat/>
    <w:rPr>
      <w:sz w:val="16"/>
      <w:szCs w:val="16"/>
    </w:rPr>
  </w:style>
  <w:style w:type="paragraph" w:styleId="a7">
    <w:name w:val="annotation text"/>
    <w:basedOn w:val="a"/>
    <w:link w:val="a8"/>
    <w:qFormat/>
    <w:pPr>
      <w:widowControl w:val="0"/>
      <w:spacing w:after="0" w:line="240" w:lineRule="auto"/>
    </w:pPr>
    <w:rPr>
      <w:rFonts w:ascii="Garamond" w:eastAsia="Times New Roman" w:hAnsi="Garamond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pPr>
      <w:widowControl/>
      <w:spacing w:after="160"/>
    </w:pPr>
    <w:rPr>
      <w:rFonts w:ascii="Calibri" w:eastAsia="Calibri" w:hAnsi="Calibri"/>
      <w:b/>
      <w:bCs/>
      <w:lang w:eastAsia="en-US"/>
    </w:rPr>
  </w:style>
  <w:style w:type="character" w:styleId="ab">
    <w:name w:val="Hyperlink"/>
    <w:uiPriority w:val="99"/>
    <w:rPr>
      <w:color w:val="0000FF"/>
      <w:u w:val="single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Calibri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customStyle="1" w:styleId="20">
    <w:name w:val="Стиль2"/>
    <w:basedOn w:val="a"/>
    <w:pPr>
      <w:widowControl w:val="0"/>
      <w:spacing w:after="0" w:line="240" w:lineRule="auto"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Pr>
      <w:rFonts w:ascii="Garamond" w:eastAsia="Times New Roman" w:hAnsi="Garamond" w:cs="Times New Roman"/>
      <w:sz w:val="20"/>
      <w:szCs w:val="20"/>
      <w:lang w:val="en-US" w:eastAsia="ru-RU"/>
    </w:rPr>
  </w:style>
  <w:style w:type="paragraph" w:styleId="ad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Garamond" w:eastAsia="Times New Roman" w:hAnsi="Garamond"/>
      <w:sz w:val="24"/>
      <w:szCs w:val="20"/>
      <w:lang w:eastAsia="ru-RU"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00">
    <w:name w:val="A0"/>
    <w:uiPriority w:val="99"/>
    <w:rsid w:val="00BD2D14"/>
    <w:rPr>
      <w:rFonts w:cs="Trade Gothic LT Std Cn"/>
      <w:color w:val="000000"/>
      <w:sz w:val="40"/>
      <w:szCs w:val="40"/>
    </w:rPr>
  </w:style>
  <w:style w:type="character" w:customStyle="1" w:styleId="A10">
    <w:name w:val="A1"/>
    <w:uiPriority w:val="99"/>
    <w:rsid w:val="00BD2D14"/>
    <w:rPr>
      <w:rFonts w:cs="Trade Gothic LT Std Cn"/>
      <w:b/>
      <w:bCs/>
      <w:color w:val="000000"/>
      <w:sz w:val="80"/>
      <w:szCs w:val="80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3">
    <w:name w:val="endnote text"/>
    <w:basedOn w:val="a"/>
    <w:link w:val="af4"/>
    <w:uiPriority w:val="99"/>
    <w:semiHidden/>
    <w:unhideWhenUsed/>
    <w:rsid w:val="0022739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227391"/>
    <w:rPr>
      <w:rFonts w:cs="Times New Roman"/>
      <w:sz w:val="20"/>
      <w:szCs w:val="20"/>
      <w:lang w:val="en-US" w:eastAsia="en-US"/>
    </w:rPr>
  </w:style>
  <w:style w:type="character" w:styleId="af5">
    <w:name w:val="endnote reference"/>
    <w:basedOn w:val="a0"/>
    <w:uiPriority w:val="99"/>
    <w:semiHidden/>
    <w:unhideWhenUsed/>
    <w:rsid w:val="00227391"/>
    <w:rPr>
      <w:vertAlign w:val="superscript"/>
    </w:rPr>
  </w:style>
  <w:style w:type="character" w:customStyle="1" w:styleId="xfmc1">
    <w:name w:val="xfmc1"/>
    <w:basedOn w:val="a0"/>
    <w:rsid w:val="00227391"/>
  </w:style>
  <w:style w:type="paragraph" w:styleId="af6">
    <w:name w:val="footnote text"/>
    <w:basedOn w:val="a"/>
    <w:link w:val="af7"/>
    <w:semiHidden/>
    <w:rsid w:val="00994791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94791"/>
    <w:rPr>
      <w:rFonts w:ascii="Times New Roman" w:eastAsia="Times New Roman" w:hAnsi="Times New Roman" w:cs="Times New Roman"/>
      <w:snapToGrid w:val="0"/>
      <w:sz w:val="20"/>
      <w:szCs w:val="20"/>
      <w:lang w:val="en-US" w:eastAsia="en-US"/>
    </w:rPr>
  </w:style>
  <w:style w:type="character" w:styleId="af8">
    <w:name w:val="footnote reference"/>
    <w:semiHidden/>
    <w:rsid w:val="00994791"/>
    <w:rPr>
      <w:vertAlign w:val="superscript"/>
    </w:rPr>
  </w:style>
  <w:style w:type="character" w:customStyle="1" w:styleId="hps">
    <w:name w:val="hps"/>
    <w:rsid w:val="00604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rylova@aph.org.ua" TargetMode="External"/><Relationship Id="rId17" Type="http://schemas.openxmlformats.org/officeDocument/2006/relationships/hyperlink" Target="https://www.facebook.com/AlliancePublicHealt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ph.org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ylova@aph.org.ua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rylova@aph.org.ua" TargetMode="External"/><Relationship Id="rId10" Type="http://schemas.openxmlformats.org/officeDocument/2006/relationships/hyperlink" Target="mailto:tenders@aph.org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cid:image001.jpg@01D89AB8.5D491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RNZFRYIyltA6Hf0nJ4GclqsPA==">AMUW2mWrBKsANLxCOO8qidpf3b1PTkxys7wMNbijvExgQb0zbqagsbrD67P1JAz3+d0DMIpAIJP2kgOprXfZASf9JaRyDbwVUhE7joFNEHA/dxg5AKTkPd5cofVhZpy9hkmT/2iEHbCkK38W+fl6qsS8F+u4+6EGGw8kwROOfxmq72/CbCm2U+A=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C18E0C4-41BC-450D-A7CA-B68A66AB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3219</Words>
  <Characters>1835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Kharitonov Sergey</dc:creator>
  <cp:lastModifiedBy>Krylova Tetiana</cp:lastModifiedBy>
  <cp:revision>12</cp:revision>
  <dcterms:created xsi:type="dcterms:W3CDTF">2024-04-25T10:04:00Z</dcterms:created>
  <dcterms:modified xsi:type="dcterms:W3CDTF">2025-05-12T14:13:00Z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58DE35B3637E47179A3D184243A18B58</vt:lpwstr>
  </property>
</Properties>
</file>